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78" w:rsidRPr="00737178" w:rsidRDefault="00737178" w:rsidP="00125087">
      <w:pPr>
        <w:rPr>
          <w:b/>
          <w:bCs/>
          <w:sz w:val="28"/>
          <w:szCs w:val="28"/>
        </w:rPr>
      </w:pPr>
      <w:bookmarkStart w:id="0" w:name="_GoBack"/>
      <w:r w:rsidRPr="00737178">
        <w:rPr>
          <w:b/>
          <w:bCs/>
          <w:sz w:val="28"/>
          <w:szCs w:val="28"/>
        </w:rPr>
        <w:t xml:space="preserve">Muhammad abolished blood vengeance </w:t>
      </w:r>
    </w:p>
    <w:bookmarkEnd w:id="0"/>
    <w:p w:rsidR="00125087" w:rsidRDefault="00737178" w:rsidP="00125087">
      <w:r>
        <w:t xml:space="preserve">(revenge or retaliation) and vendetta (blood feud or dispute). At his farewell address he declared: “Every right arising out of homicide (murder) in pre-Islamic days is henceforth waived and the first such right that I waive is that arising from the murder of </w:t>
      </w:r>
      <w:proofErr w:type="spellStart"/>
      <w:r>
        <w:t>Rabi’ah</w:t>
      </w:r>
      <w:proofErr w:type="spellEnd"/>
      <w:r>
        <w:t xml:space="preserve"> (a relative of Muhammad).”</w:t>
      </w:r>
    </w:p>
    <w:p w:rsidR="00737178" w:rsidRDefault="00737178" w:rsidP="00125087">
      <w:r>
        <w:t>(</w:t>
      </w:r>
      <w:proofErr w:type="spellStart"/>
      <w:r>
        <w:t>Tirmithi</w:t>
      </w:r>
      <w:proofErr w:type="spellEnd"/>
      <w:r>
        <w:t>, 5/167, 3087. Ibn-</w:t>
      </w:r>
      <w:proofErr w:type="spellStart"/>
      <w:r>
        <w:t>Majeh</w:t>
      </w:r>
      <w:proofErr w:type="spellEnd"/>
      <w:r>
        <w:t>, 4/243, 3055)</w:t>
      </w:r>
    </w:p>
    <w:p w:rsidR="005C4E6D" w:rsidRPr="00BD13B7" w:rsidRDefault="005C4E6D" w:rsidP="005C4E6D"/>
    <w:sectPr w:rsidR="005C4E6D" w:rsidRPr="00BD1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C9"/>
    <w:rsid w:val="00125087"/>
    <w:rsid w:val="004E7040"/>
    <w:rsid w:val="00563DC9"/>
    <w:rsid w:val="005B57AB"/>
    <w:rsid w:val="005C4E6D"/>
    <w:rsid w:val="00681384"/>
    <w:rsid w:val="00737178"/>
    <w:rsid w:val="007F296A"/>
    <w:rsid w:val="00814545"/>
    <w:rsid w:val="0088266A"/>
    <w:rsid w:val="00945C49"/>
    <w:rsid w:val="00A4035A"/>
    <w:rsid w:val="00BD13B7"/>
    <w:rsid w:val="00CA09C0"/>
    <w:rsid w:val="00EB6C70"/>
    <w:rsid w:val="00FC076E"/>
    <w:rsid w:val="00F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8E75"/>
  <w15:chartTrackingRefBased/>
  <w15:docId w15:val="{016BA93F-9FA2-4A6A-93EB-2C8457CC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2022-05-14T17:43:00Z</cp:lastPrinted>
  <dcterms:created xsi:type="dcterms:W3CDTF">2022-05-14T17:48:00Z</dcterms:created>
  <dcterms:modified xsi:type="dcterms:W3CDTF">2022-05-14T17:48:00Z</dcterms:modified>
</cp:coreProperties>
</file>